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6331" w14:textId="77777777" w:rsidR="001A20E2" w:rsidRPr="00354119" w:rsidRDefault="001A20E2" w:rsidP="00FC6523">
      <w:pPr>
        <w:rPr>
          <w:rFonts w:asciiTheme="minorHAnsi" w:hAnsiTheme="minorHAnsi" w:cstheme="minorHAnsi"/>
          <w:sz w:val="22"/>
          <w:szCs w:val="22"/>
        </w:rPr>
      </w:pPr>
    </w:p>
    <w:p w14:paraId="44863E8B" w14:textId="43109636" w:rsidR="00D76541" w:rsidRPr="00354119" w:rsidRDefault="001A20E2" w:rsidP="00D76541">
      <w:pPr>
        <w:rPr>
          <w:rFonts w:asciiTheme="minorHAnsi" w:hAnsiTheme="minorHAnsi" w:cstheme="minorHAnsi"/>
          <w:sz w:val="22"/>
          <w:szCs w:val="22"/>
        </w:rPr>
      </w:pPr>
      <w:r w:rsidRPr="00354119">
        <w:rPr>
          <w:rFonts w:asciiTheme="minorHAnsi" w:eastAsia="Times New Roman" w:hAnsiTheme="minorHAnsi" w:cstheme="minorHAnsi"/>
          <w:sz w:val="22"/>
          <w:szCs w:val="22"/>
          <w:lang w:eastAsia="en-US"/>
        </w:rPr>
        <w:t xml:space="preserve">Born in southern China, </w:t>
      </w:r>
      <w:r w:rsidRPr="00354119">
        <w:rPr>
          <w:rFonts w:asciiTheme="minorHAnsi" w:eastAsia="Times New Roman" w:hAnsiTheme="minorHAnsi" w:cstheme="minorHAnsi"/>
          <w:b/>
          <w:bCs/>
          <w:sz w:val="22"/>
          <w:szCs w:val="22"/>
          <w:lang w:eastAsia="en-US"/>
        </w:rPr>
        <w:t>Mian Situ</w:t>
      </w:r>
      <w:r w:rsidRPr="00354119">
        <w:rPr>
          <w:rFonts w:asciiTheme="minorHAnsi" w:eastAsia="Times New Roman" w:hAnsiTheme="minorHAnsi" w:cstheme="minorHAnsi"/>
          <w:sz w:val="22"/>
          <w:szCs w:val="22"/>
          <w:lang w:eastAsia="en-US"/>
        </w:rPr>
        <w:t xml:space="preserve"> </w:t>
      </w:r>
      <w:r w:rsidR="00544F32" w:rsidRPr="00354119">
        <w:rPr>
          <w:rFonts w:asciiTheme="minorHAnsi" w:hAnsiTheme="minorHAnsi" w:cstheme="minorHAnsi"/>
          <w:sz w:val="22"/>
          <w:szCs w:val="22"/>
        </w:rPr>
        <w:t>trained in his native homeland of Canton (now Guangdong), China,</w:t>
      </w:r>
      <w:r w:rsidR="00D76541" w:rsidRPr="00354119">
        <w:rPr>
          <w:rFonts w:asciiTheme="minorHAnsi" w:hAnsiTheme="minorHAnsi" w:cstheme="minorHAnsi"/>
          <w:sz w:val="22"/>
          <w:szCs w:val="22"/>
        </w:rPr>
        <w:t xml:space="preserve"> earning</w:t>
      </w:r>
      <w:r w:rsidR="00D76541" w:rsidRPr="00354119">
        <w:rPr>
          <w:rFonts w:asciiTheme="minorHAnsi" w:eastAsia="Times New Roman" w:hAnsiTheme="minorHAnsi" w:cstheme="minorHAnsi"/>
          <w:sz w:val="22"/>
          <w:szCs w:val="22"/>
          <w:lang w:eastAsia="en-US"/>
        </w:rPr>
        <w:t xml:space="preserve"> BA and MFA degrees from the Guangzhou Institute of Fine Art</w:t>
      </w:r>
      <w:r w:rsidR="00915F7A" w:rsidRPr="00354119">
        <w:rPr>
          <w:rFonts w:asciiTheme="minorHAnsi" w:eastAsia="Times New Roman" w:hAnsiTheme="minorHAnsi" w:cstheme="minorHAnsi"/>
          <w:sz w:val="22"/>
          <w:szCs w:val="22"/>
          <w:lang w:eastAsia="en-US"/>
        </w:rPr>
        <w:t>.</w:t>
      </w:r>
      <w:r w:rsidR="00D76541" w:rsidRPr="00354119">
        <w:rPr>
          <w:rFonts w:asciiTheme="minorHAnsi" w:eastAsia="Times New Roman" w:hAnsiTheme="minorHAnsi" w:cstheme="minorHAnsi"/>
          <w:sz w:val="22"/>
          <w:szCs w:val="22"/>
          <w:lang w:eastAsia="en-US"/>
        </w:rPr>
        <w:t xml:space="preserve"> </w:t>
      </w:r>
      <w:r w:rsidR="00282FA7" w:rsidRPr="00354119">
        <w:rPr>
          <w:rFonts w:asciiTheme="minorHAnsi" w:eastAsia="Times New Roman" w:hAnsiTheme="minorHAnsi" w:cstheme="minorHAnsi"/>
          <w:sz w:val="22"/>
          <w:szCs w:val="22"/>
          <w:lang w:eastAsia="en-US"/>
        </w:rPr>
        <w:t>During his schooling,</w:t>
      </w:r>
      <w:r w:rsidR="00D36784" w:rsidRPr="00354119">
        <w:rPr>
          <w:rFonts w:asciiTheme="minorHAnsi" w:eastAsia="Times New Roman" w:hAnsiTheme="minorHAnsi" w:cstheme="minorHAnsi"/>
          <w:sz w:val="22"/>
          <w:szCs w:val="22"/>
          <w:lang w:eastAsia="en-US"/>
        </w:rPr>
        <w:t xml:space="preserve"> he experimented with various artist styles, including</w:t>
      </w:r>
      <w:r w:rsidR="001375E6" w:rsidRPr="00354119">
        <w:rPr>
          <w:rFonts w:asciiTheme="minorHAnsi" w:eastAsia="Times New Roman" w:hAnsiTheme="minorHAnsi" w:cstheme="minorHAnsi"/>
          <w:sz w:val="22"/>
          <w:szCs w:val="22"/>
          <w:lang w:eastAsia="en-US"/>
        </w:rPr>
        <w:t xml:space="preserve"> impressionism, post-impressionism, and expressionism. He was also deeply influenced by the 19-centry </w:t>
      </w:r>
      <w:r w:rsidR="009C691D" w:rsidRPr="00354119">
        <w:rPr>
          <w:rFonts w:asciiTheme="minorHAnsi" w:eastAsia="Times New Roman" w:hAnsiTheme="minorHAnsi" w:cstheme="minorHAnsi"/>
          <w:sz w:val="22"/>
          <w:szCs w:val="22"/>
          <w:lang w:eastAsia="en-US"/>
        </w:rPr>
        <w:t xml:space="preserve">European Academic Realism that traveled to Russia and was eventually imported to China. His academic training </w:t>
      </w:r>
      <w:r w:rsidR="00F7704D" w:rsidRPr="00354119">
        <w:rPr>
          <w:rFonts w:asciiTheme="minorHAnsi" w:eastAsia="Times New Roman" w:hAnsiTheme="minorHAnsi" w:cstheme="minorHAnsi"/>
          <w:sz w:val="22"/>
          <w:szCs w:val="22"/>
          <w:lang w:eastAsia="en-US"/>
        </w:rPr>
        <w:t xml:space="preserve">was the result of </w:t>
      </w:r>
      <w:r w:rsidR="00806F97" w:rsidRPr="00354119">
        <w:rPr>
          <w:rFonts w:asciiTheme="minorHAnsi" w:eastAsia="Times New Roman" w:hAnsiTheme="minorHAnsi" w:cstheme="minorHAnsi"/>
          <w:sz w:val="22"/>
          <w:szCs w:val="22"/>
          <w:lang w:eastAsia="en-US"/>
        </w:rPr>
        <w:t>Western</w:t>
      </w:r>
      <w:r w:rsidR="00F7704D" w:rsidRPr="00354119">
        <w:rPr>
          <w:rFonts w:asciiTheme="minorHAnsi" w:eastAsia="Times New Roman" w:hAnsiTheme="minorHAnsi" w:cstheme="minorHAnsi"/>
          <w:sz w:val="22"/>
          <w:szCs w:val="22"/>
          <w:lang w:eastAsia="en-US"/>
        </w:rPr>
        <w:t xml:space="preserve"> influences that were prevalent during the Cultural Revolution and available only to talen</w:t>
      </w:r>
      <w:r w:rsidR="00F24DF5" w:rsidRPr="00354119">
        <w:rPr>
          <w:rFonts w:asciiTheme="minorHAnsi" w:eastAsia="Times New Roman" w:hAnsiTheme="minorHAnsi" w:cstheme="minorHAnsi"/>
          <w:sz w:val="22"/>
          <w:szCs w:val="22"/>
          <w:lang w:eastAsia="en-US"/>
        </w:rPr>
        <w:t xml:space="preserve">ted young Chinese students. </w:t>
      </w:r>
      <w:r w:rsidR="00FA358C" w:rsidRPr="00354119">
        <w:rPr>
          <w:rFonts w:asciiTheme="minorHAnsi" w:hAnsiTheme="minorHAnsi" w:cstheme="minorHAnsi"/>
          <w:sz w:val="22"/>
          <w:szCs w:val="22"/>
        </w:rPr>
        <w:t xml:space="preserve">Situ was one of the best, and when he emigrated </w:t>
      </w:r>
      <w:r w:rsidR="00806F97" w:rsidRPr="00354119">
        <w:rPr>
          <w:rFonts w:asciiTheme="minorHAnsi" w:hAnsiTheme="minorHAnsi" w:cstheme="minorHAnsi"/>
          <w:sz w:val="22"/>
          <w:szCs w:val="22"/>
        </w:rPr>
        <w:t xml:space="preserve">to </w:t>
      </w:r>
      <w:r w:rsidR="00FA358C" w:rsidRPr="00354119">
        <w:rPr>
          <w:rFonts w:asciiTheme="minorHAnsi" w:hAnsiTheme="minorHAnsi" w:cstheme="minorHAnsi"/>
          <w:sz w:val="22"/>
          <w:szCs w:val="22"/>
        </w:rPr>
        <w:t xml:space="preserve">the West, he brought the skills had learned with him. </w:t>
      </w:r>
      <w:r w:rsidR="00F24DF5" w:rsidRPr="00354119">
        <w:rPr>
          <w:rFonts w:asciiTheme="minorHAnsi" w:eastAsia="Times New Roman" w:hAnsiTheme="minorHAnsi" w:cstheme="minorHAnsi"/>
          <w:sz w:val="22"/>
          <w:szCs w:val="22"/>
          <w:lang w:eastAsia="en-US"/>
        </w:rPr>
        <w:t xml:space="preserve">After teaching at the institute for six years, </w:t>
      </w:r>
      <w:r w:rsidR="000C10CF">
        <w:rPr>
          <w:rFonts w:asciiTheme="minorHAnsi" w:eastAsia="Times New Roman" w:hAnsiTheme="minorHAnsi" w:cstheme="minorHAnsi"/>
          <w:sz w:val="22"/>
          <w:szCs w:val="22"/>
          <w:lang w:eastAsia="en-US"/>
        </w:rPr>
        <w:t>he</w:t>
      </w:r>
      <w:r w:rsidR="00D76541" w:rsidRPr="00354119">
        <w:rPr>
          <w:rFonts w:asciiTheme="minorHAnsi" w:eastAsia="Times New Roman" w:hAnsiTheme="minorHAnsi" w:cstheme="minorHAnsi"/>
          <w:sz w:val="22"/>
          <w:szCs w:val="22"/>
          <w:lang w:eastAsia="en-US"/>
        </w:rPr>
        <w:t xml:space="preserve"> </w:t>
      </w:r>
      <w:r w:rsidR="00F24DF5" w:rsidRPr="00354119">
        <w:rPr>
          <w:rFonts w:asciiTheme="minorHAnsi" w:eastAsia="Times New Roman" w:hAnsiTheme="minorHAnsi" w:cstheme="minorHAnsi"/>
          <w:sz w:val="22"/>
          <w:szCs w:val="22"/>
          <w:lang w:eastAsia="en-US"/>
        </w:rPr>
        <w:t>mo</w:t>
      </w:r>
      <w:r w:rsidR="00D76541" w:rsidRPr="00354119">
        <w:rPr>
          <w:rFonts w:asciiTheme="minorHAnsi" w:eastAsia="Times New Roman" w:hAnsiTheme="minorHAnsi" w:cstheme="minorHAnsi"/>
          <w:sz w:val="22"/>
          <w:szCs w:val="22"/>
          <w:lang w:eastAsia="en-US"/>
        </w:rPr>
        <w:t xml:space="preserve">ved </w:t>
      </w:r>
      <w:r w:rsidR="00FA358C" w:rsidRPr="00354119">
        <w:rPr>
          <w:rFonts w:asciiTheme="minorHAnsi" w:eastAsia="Times New Roman" w:hAnsiTheme="minorHAnsi" w:cstheme="minorHAnsi"/>
          <w:sz w:val="22"/>
          <w:szCs w:val="22"/>
          <w:lang w:eastAsia="en-US"/>
        </w:rPr>
        <w:t>to</w:t>
      </w:r>
      <w:r w:rsidR="00D76541" w:rsidRPr="00354119">
        <w:rPr>
          <w:rFonts w:asciiTheme="minorHAnsi" w:eastAsia="Times New Roman" w:hAnsiTheme="minorHAnsi" w:cstheme="minorHAnsi"/>
          <w:sz w:val="22"/>
          <w:szCs w:val="22"/>
          <w:lang w:eastAsia="en-US"/>
        </w:rPr>
        <w:t xml:space="preserve"> Canada</w:t>
      </w:r>
      <w:r w:rsidR="00806F97" w:rsidRPr="00354119">
        <w:rPr>
          <w:rFonts w:asciiTheme="minorHAnsi" w:eastAsia="Times New Roman" w:hAnsiTheme="minorHAnsi" w:cstheme="minorHAnsi"/>
          <w:sz w:val="22"/>
          <w:szCs w:val="22"/>
          <w:lang w:eastAsia="en-US"/>
        </w:rPr>
        <w:t>,</w:t>
      </w:r>
      <w:r w:rsidR="00D76541" w:rsidRPr="00354119">
        <w:rPr>
          <w:rFonts w:asciiTheme="minorHAnsi" w:eastAsia="Times New Roman" w:hAnsiTheme="minorHAnsi" w:cstheme="minorHAnsi"/>
          <w:sz w:val="22"/>
          <w:szCs w:val="22"/>
          <w:lang w:eastAsia="en-US"/>
        </w:rPr>
        <w:t xml:space="preserve"> </w:t>
      </w:r>
      <w:r w:rsidR="00FA358C" w:rsidRPr="00354119">
        <w:rPr>
          <w:rFonts w:asciiTheme="minorHAnsi" w:eastAsia="Times New Roman" w:hAnsiTheme="minorHAnsi" w:cstheme="minorHAnsi"/>
          <w:sz w:val="22"/>
          <w:szCs w:val="22"/>
          <w:lang w:eastAsia="en-US"/>
        </w:rPr>
        <w:t>liv</w:t>
      </w:r>
      <w:r w:rsidR="00806F97" w:rsidRPr="00354119">
        <w:rPr>
          <w:rFonts w:asciiTheme="minorHAnsi" w:eastAsia="Times New Roman" w:hAnsiTheme="minorHAnsi" w:cstheme="minorHAnsi"/>
          <w:sz w:val="22"/>
          <w:szCs w:val="22"/>
          <w:lang w:eastAsia="en-US"/>
        </w:rPr>
        <w:t>ing</w:t>
      </w:r>
      <w:r w:rsidR="00FA358C" w:rsidRPr="00354119">
        <w:rPr>
          <w:rFonts w:asciiTheme="minorHAnsi" w:eastAsia="Times New Roman" w:hAnsiTheme="minorHAnsi" w:cstheme="minorHAnsi"/>
          <w:sz w:val="22"/>
          <w:szCs w:val="22"/>
          <w:lang w:eastAsia="en-US"/>
        </w:rPr>
        <w:t xml:space="preserve"> there </w:t>
      </w:r>
      <w:r w:rsidR="00D76541" w:rsidRPr="00354119">
        <w:rPr>
          <w:rFonts w:asciiTheme="minorHAnsi" w:eastAsia="Times New Roman" w:hAnsiTheme="minorHAnsi" w:cstheme="minorHAnsi"/>
          <w:sz w:val="22"/>
          <w:szCs w:val="22"/>
          <w:lang w:eastAsia="en-US"/>
        </w:rPr>
        <w:t>for ten years before immigrating to the United States in 1998.</w:t>
      </w:r>
      <w:r w:rsidR="00D76541" w:rsidRPr="00354119">
        <w:rPr>
          <w:rFonts w:asciiTheme="minorHAnsi" w:hAnsiTheme="minorHAnsi" w:cstheme="minorHAnsi"/>
          <w:sz w:val="22"/>
          <w:szCs w:val="22"/>
        </w:rPr>
        <w:t xml:space="preserve"> </w:t>
      </w:r>
    </w:p>
    <w:p w14:paraId="5B8CC0A3" w14:textId="550AFEEC" w:rsidR="00614BC8" w:rsidRPr="00354119" w:rsidRDefault="00354119" w:rsidP="00614BC8">
      <w:pPr>
        <w:rPr>
          <w:rFonts w:asciiTheme="minorHAnsi" w:hAnsiTheme="minorHAnsi" w:cstheme="minorHAnsi"/>
          <w:sz w:val="22"/>
          <w:szCs w:val="22"/>
        </w:rPr>
      </w:pPr>
      <w:r w:rsidRPr="00354119">
        <w:rPr>
          <w:rFonts w:asciiTheme="minorHAnsi" w:hAnsiTheme="minorHAnsi" w:cstheme="minorHAnsi"/>
          <w:sz w:val="22"/>
          <w:szCs w:val="22"/>
        </w:rPr>
        <w:tab/>
      </w:r>
      <w:r w:rsidR="000C10CF">
        <w:rPr>
          <w:rFonts w:asciiTheme="minorHAnsi" w:hAnsiTheme="minorHAnsi" w:cstheme="minorHAnsi"/>
          <w:sz w:val="22"/>
          <w:szCs w:val="22"/>
        </w:rPr>
        <w:t>Situs</w:t>
      </w:r>
      <w:r w:rsidR="00534B6C" w:rsidRPr="00354119">
        <w:rPr>
          <w:rFonts w:asciiTheme="minorHAnsi" w:hAnsiTheme="minorHAnsi" w:cstheme="minorHAnsi"/>
          <w:sz w:val="22"/>
          <w:szCs w:val="22"/>
        </w:rPr>
        <w:t xml:space="preserve">’s paintings clearly reflect his upbringing in the rural countryside of his native China. His deep-toned, impressionistic paintings of the backcountry often focus on people going about their daily lives in their small villages and farming communities. Mian strives to capture the dignity and beauty in the everyday lives of the people and as a painter, feels a strong need to document their traditional ways of life and dress before they are lost. “My paintings always tell stories. I have spent many years traveling throughout China taking photographs and studying the people . . . trying to capture the rhythm of their lives.” </w:t>
      </w:r>
    </w:p>
    <w:p w14:paraId="714413C6" w14:textId="60503C2C" w:rsidR="00614BC8" w:rsidRPr="00354119" w:rsidRDefault="00354119" w:rsidP="00614BC8">
      <w:pPr>
        <w:rPr>
          <w:rFonts w:asciiTheme="minorHAnsi" w:hAnsiTheme="minorHAnsi" w:cstheme="minorHAnsi"/>
          <w:sz w:val="22"/>
          <w:szCs w:val="22"/>
        </w:rPr>
      </w:pPr>
      <w:r w:rsidRPr="00354119">
        <w:rPr>
          <w:rFonts w:asciiTheme="minorHAnsi" w:hAnsiTheme="minorHAnsi" w:cstheme="minorHAnsi"/>
          <w:sz w:val="22"/>
          <w:szCs w:val="22"/>
        </w:rPr>
        <w:tab/>
      </w:r>
      <w:proofErr w:type="spellStart"/>
      <w:r w:rsidR="00D3373F" w:rsidRPr="00354119">
        <w:rPr>
          <w:rFonts w:asciiTheme="minorHAnsi" w:hAnsiTheme="minorHAnsi" w:cstheme="minorHAnsi"/>
          <w:sz w:val="22"/>
          <w:szCs w:val="22"/>
        </w:rPr>
        <w:t>Situ’s</w:t>
      </w:r>
      <w:proofErr w:type="spellEnd"/>
      <w:r w:rsidR="00FE2A5B" w:rsidRPr="00354119">
        <w:rPr>
          <w:rFonts w:asciiTheme="minorHAnsi" w:hAnsiTheme="minorHAnsi" w:cstheme="minorHAnsi"/>
          <w:sz w:val="22"/>
          <w:szCs w:val="22"/>
        </w:rPr>
        <w:t xml:space="preserve"> artistic versatility</w:t>
      </w:r>
      <w:r w:rsidR="00614BC8" w:rsidRPr="00354119">
        <w:rPr>
          <w:rFonts w:asciiTheme="minorHAnsi" w:hAnsiTheme="minorHAnsi" w:cstheme="minorHAnsi"/>
          <w:sz w:val="22"/>
          <w:szCs w:val="22"/>
        </w:rPr>
        <w:t>,</w:t>
      </w:r>
      <w:r w:rsidR="00FE2A5B" w:rsidRPr="00354119">
        <w:rPr>
          <w:rFonts w:asciiTheme="minorHAnsi" w:hAnsiTheme="minorHAnsi" w:cstheme="minorHAnsi"/>
          <w:sz w:val="22"/>
          <w:szCs w:val="22"/>
        </w:rPr>
        <w:t xml:space="preserve"> </w:t>
      </w:r>
      <w:r w:rsidR="00614BC8" w:rsidRPr="00354119">
        <w:rPr>
          <w:rFonts w:asciiTheme="minorHAnsi" w:hAnsiTheme="minorHAnsi" w:cstheme="minorHAnsi"/>
          <w:sz w:val="22"/>
          <w:szCs w:val="22"/>
        </w:rPr>
        <w:t>a</w:t>
      </w:r>
      <w:r w:rsidR="00FE2A5B" w:rsidRPr="00354119">
        <w:rPr>
          <w:rFonts w:asciiTheme="minorHAnsi" w:hAnsiTheme="minorHAnsi" w:cstheme="minorHAnsi"/>
          <w:sz w:val="22"/>
          <w:szCs w:val="22"/>
        </w:rPr>
        <w:t>s evident in his exquisite portraiture as well as his more recent works inspired by Western historical themes and American landscapes</w:t>
      </w:r>
      <w:r w:rsidR="00614BC8" w:rsidRPr="00354119">
        <w:rPr>
          <w:rFonts w:asciiTheme="minorHAnsi" w:hAnsiTheme="minorHAnsi" w:cstheme="minorHAnsi"/>
          <w:sz w:val="22"/>
          <w:szCs w:val="22"/>
        </w:rPr>
        <w:t>, has gained him an impressive and loyal following</w:t>
      </w:r>
      <w:r w:rsidR="003D600E" w:rsidRPr="00354119">
        <w:rPr>
          <w:rFonts w:asciiTheme="minorHAnsi" w:hAnsiTheme="minorHAnsi" w:cstheme="minorHAnsi"/>
          <w:sz w:val="22"/>
          <w:szCs w:val="22"/>
        </w:rPr>
        <w:t xml:space="preserve"> </w:t>
      </w:r>
      <w:r w:rsidR="00614BC8" w:rsidRPr="00354119">
        <w:rPr>
          <w:rFonts w:asciiTheme="minorHAnsi" w:hAnsiTheme="minorHAnsi" w:cstheme="minorHAnsi"/>
          <w:sz w:val="22"/>
          <w:szCs w:val="22"/>
        </w:rPr>
        <w:t>His work has the remarkable quality of appealing to all types of art patrons—young and old, those purchasing their first piece of art, and those with established, museum-quality collections. His collectors, admirers, and potential collectors anxiously await his next new work.</w:t>
      </w:r>
    </w:p>
    <w:p w14:paraId="07713738" w14:textId="0615C9BD" w:rsidR="00A643A2" w:rsidRPr="00354119" w:rsidRDefault="00354119" w:rsidP="00D74901">
      <w:pPr>
        <w:rPr>
          <w:rFonts w:asciiTheme="minorHAnsi" w:hAnsiTheme="minorHAnsi" w:cstheme="minorHAnsi"/>
          <w:sz w:val="22"/>
          <w:szCs w:val="22"/>
        </w:rPr>
      </w:pPr>
      <w:r w:rsidRPr="00354119">
        <w:rPr>
          <w:rFonts w:asciiTheme="minorHAnsi" w:hAnsiTheme="minorHAnsi" w:cstheme="minorHAnsi"/>
          <w:sz w:val="22"/>
          <w:szCs w:val="22"/>
        </w:rPr>
        <w:tab/>
      </w:r>
      <w:r w:rsidR="00D74901" w:rsidRPr="00354119">
        <w:rPr>
          <w:rFonts w:asciiTheme="minorHAnsi" w:hAnsiTheme="minorHAnsi" w:cstheme="minorHAnsi"/>
          <w:sz w:val="22"/>
          <w:szCs w:val="22"/>
        </w:rPr>
        <w:t xml:space="preserve">His debut in the United States </w:t>
      </w:r>
      <w:r w:rsidR="00D76541" w:rsidRPr="00354119">
        <w:rPr>
          <w:rFonts w:asciiTheme="minorHAnsi" w:hAnsiTheme="minorHAnsi" w:cstheme="minorHAnsi"/>
          <w:sz w:val="22"/>
          <w:szCs w:val="22"/>
        </w:rPr>
        <w:t xml:space="preserve">art world </w:t>
      </w:r>
      <w:r w:rsidR="00D74901" w:rsidRPr="00354119">
        <w:rPr>
          <w:rFonts w:asciiTheme="minorHAnsi" w:hAnsiTheme="minorHAnsi" w:cstheme="minorHAnsi"/>
          <w:sz w:val="22"/>
          <w:szCs w:val="22"/>
        </w:rPr>
        <w:t xml:space="preserve">began with the 1995 </w:t>
      </w:r>
      <w:r w:rsidR="00D74901" w:rsidRPr="00354119">
        <w:rPr>
          <w:rFonts w:asciiTheme="minorHAnsi" w:hAnsiTheme="minorHAnsi" w:cstheme="minorHAnsi"/>
          <w:i/>
          <w:iCs/>
          <w:sz w:val="22"/>
          <w:szCs w:val="22"/>
        </w:rPr>
        <w:t>Oil Painters of American National Juried Exhibition</w:t>
      </w:r>
      <w:r w:rsidR="00D74901" w:rsidRPr="00354119">
        <w:rPr>
          <w:rFonts w:asciiTheme="minorHAnsi" w:hAnsiTheme="minorHAnsi" w:cstheme="minorHAnsi"/>
          <w:sz w:val="22"/>
          <w:szCs w:val="22"/>
        </w:rPr>
        <w:t xml:space="preserve">, in which the judges recognized his exceptional talent and awarded him the $10,000 Best of Show prize, and </w:t>
      </w:r>
      <w:r w:rsidR="00183F24" w:rsidRPr="00354119">
        <w:rPr>
          <w:rFonts w:asciiTheme="minorHAnsi" w:hAnsiTheme="minorHAnsi" w:cstheme="minorHAnsi"/>
          <w:sz w:val="22"/>
          <w:szCs w:val="22"/>
        </w:rPr>
        <w:t>also won</w:t>
      </w:r>
      <w:r w:rsidR="00D74901" w:rsidRPr="00354119">
        <w:rPr>
          <w:rFonts w:asciiTheme="minorHAnsi" w:hAnsiTheme="minorHAnsi" w:cstheme="minorHAnsi"/>
          <w:sz w:val="22"/>
          <w:szCs w:val="22"/>
        </w:rPr>
        <w:t xml:space="preserve"> the People’s Choice Award. Since </w:t>
      </w:r>
      <w:r w:rsidR="00D3373F" w:rsidRPr="00354119">
        <w:rPr>
          <w:rFonts w:asciiTheme="minorHAnsi" w:hAnsiTheme="minorHAnsi" w:cstheme="minorHAnsi"/>
          <w:sz w:val="22"/>
          <w:szCs w:val="22"/>
        </w:rPr>
        <w:t>then</w:t>
      </w:r>
      <w:r w:rsidR="00D74901" w:rsidRPr="00354119">
        <w:rPr>
          <w:rFonts w:asciiTheme="minorHAnsi" w:hAnsiTheme="minorHAnsi" w:cstheme="minorHAnsi"/>
          <w:sz w:val="22"/>
          <w:szCs w:val="22"/>
        </w:rPr>
        <w:t xml:space="preserve">, he has been recognized with many national art awards. </w:t>
      </w:r>
      <w:r w:rsidR="00B64A85" w:rsidRPr="00354119">
        <w:rPr>
          <w:rFonts w:asciiTheme="minorHAnsi" w:hAnsiTheme="minorHAnsi" w:cstheme="minorHAnsi"/>
          <w:sz w:val="22"/>
          <w:szCs w:val="22"/>
        </w:rPr>
        <w:t xml:space="preserve">In 2021, </w:t>
      </w:r>
      <w:r w:rsidR="00D74901" w:rsidRPr="00354119">
        <w:rPr>
          <w:rFonts w:asciiTheme="minorHAnsi" w:hAnsiTheme="minorHAnsi" w:cstheme="minorHAnsi"/>
          <w:sz w:val="22"/>
          <w:szCs w:val="22"/>
        </w:rPr>
        <w:t xml:space="preserve">Situ won the David Crockett Award for Artists' Choice </w:t>
      </w:r>
      <w:r w:rsidR="00664F75" w:rsidRPr="00354119">
        <w:rPr>
          <w:rFonts w:asciiTheme="minorHAnsi" w:hAnsiTheme="minorHAnsi" w:cstheme="minorHAnsi"/>
          <w:sz w:val="22"/>
          <w:szCs w:val="22"/>
        </w:rPr>
        <w:t>at the</w:t>
      </w:r>
      <w:r w:rsidR="00D74901" w:rsidRPr="00354119">
        <w:rPr>
          <w:rFonts w:asciiTheme="minorHAnsi" w:hAnsiTheme="minorHAnsi" w:cstheme="minorHAnsi"/>
          <w:sz w:val="22"/>
          <w:szCs w:val="22"/>
        </w:rPr>
        <w:t xml:space="preserve"> </w:t>
      </w:r>
      <w:r w:rsidR="00664F75" w:rsidRPr="00354119">
        <w:rPr>
          <w:rFonts w:asciiTheme="minorHAnsi" w:hAnsiTheme="minorHAnsi" w:cstheme="minorHAnsi"/>
          <w:sz w:val="22"/>
          <w:szCs w:val="22"/>
        </w:rPr>
        <w:t xml:space="preserve">Briscoe Western Art Museum’s </w:t>
      </w:r>
      <w:r w:rsidR="00D74901" w:rsidRPr="00354119">
        <w:rPr>
          <w:rFonts w:asciiTheme="minorHAnsi" w:hAnsiTheme="minorHAnsi" w:cstheme="minorHAnsi"/>
          <w:i/>
          <w:iCs/>
          <w:sz w:val="22"/>
          <w:szCs w:val="22"/>
        </w:rPr>
        <w:t>Night of Artists</w:t>
      </w:r>
      <w:r w:rsidR="004D2521" w:rsidRPr="00354119">
        <w:rPr>
          <w:rFonts w:asciiTheme="minorHAnsi" w:hAnsiTheme="minorHAnsi" w:cstheme="minorHAnsi"/>
          <w:i/>
          <w:iCs/>
          <w:sz w:val="22"/>
          <w:szCs w:val="22"/>
        </w:rPr>
        <w:t xml:space="preserve"> </w:t>
      </w:r>
      <w:r w:rsidR="003C3598" w:rsidRPr="00354119">
        <w:rPr>
          <w:rFonts w:asciiTheme="minorHAnsi" w:hAnsiTheme="minorHAnsi" w:cstheme="minorHAnsi"/>
          <w:sz w:val="22"/>
          <w:szCs w:val="22"/>
        </w:rPr>
        <w:t xml:space="preserve">for </w:t>
      </w:r>
      <w:r w:rsidR="003C3598" w:rsidRPr="00354119">
        <w:rPr>
          <w:rFonts w:asciiTheme="minorHAnsi" w:hAnsiTheme="minorHAnsi" w:cstheme="minorHAnsi"/>
          <w:i/>
          <w:iCs/>
          <w:sz w:val="22"/>
          <w:szCs w:val="22"/>
        </w:rPr>
        <w:t>The Meeting Place</w:t>
      </w:r>
      <w:r w:rsidR="00B64A85" w:rsidRPr="00354119">
        <w:rPr>
          <w:rFonts w:asciiTheme="minorHAnsi" w:hAnsiTheme="minorHAnsi" w:cstheme="minorHAnsi"/>
          <w:sz w:val="22"/>
          <w:szCs w:val="22"/>
        </w:rPr>
        <w:t xml:space="preserve">, </w:t>
      </w:r>
      <w:r w:rsidR="00664F75" w:rsidRPr="00354119">
        <w:rPr>
          <w:rFonts w:asciiTheme="minorHAnsi" w:hAnsiTheme="minorHAnsi" w:cstheme="minorHAnsi"/>
          <w:sz w:val="22"/>
          <w:szCs w:val="22"/>
        </w:rPr>
        <w:t>and</w:t>
      </w:r>
      <w:r w:rsidR="00B64A85" w:rsidRPr="00354119">
        <w:rPr>
          <w:rFonts w:asciiTheme="minorHAnsi" w:hAnsiTheme="minorHAnsi" w:cstheme="minorHAnsi"/>
          <w:sz w:val="22"/>
          <w:szCs w:val="22"/>
        </w:rPr>
        <w:t xml:space="preserve"> 2018</w:t>
      </w:r>
      <w:r w:rsidR="00664F75" w:rsidRPr="00354119">
        <w:rPr>
          <w:rFonts w:asciiTheme="minorHAnsi" w:hAnsiTheme="minorHAnsi" w:cstheme="minorHAnsi"/>
          <w:sz w:val="22"/>
          <w:szCs w:val="22"/>
        </w:rPr>
        <w:t xml:space="preserve"> </w:t>
      </w:r>
      <w:r w:rsidR="00B64A85" w:rsidRPr="00354119">
        <w:rPr>
          <w:rFonts w:asciiTheme="minorHAnsi" w:hAnsiTheme="minorHAnsi" w:cstheme="minorHAnsi"/>
          <w:sz w:val="22"/>
          <w:szCs w:val="22"/>
        </w:rPr>
        <w:t xml:space="preserve">he won </w:t>
      </w:r>
      <w:r w:rsidR="00664F75" w:rsidRPr="00354119">
        <w:rPr>
          <w:rFonts w:asciiTheme="minorHAnsi" w:hAnsiTheme="minorHAnsi" w:cstheme="minorHAnsi"/>
          <w:sz w:val="22"/>
          <w:szCs w:val="22"/>
        </w:rPr>
        <w:t>the</w:t>
      </w:r>
      <w:r w:rsidR="00D74901" w:rsidRPr="00354119">
        <w:rPr>
          <w:rFonts w:asciiTheme="minorHAnsi" w:hAnsiTheme="minorHAnsi" w:cstheme="minorHAnsi"/>
          <w:sz w:val="22"/>
          <w:szCs w:val="22"/>
        </w:rPr>
        <w:t xml:space="preserve"> </w:t>
      </w:r>
      <w:r w:rsidR="007E5A98" w:rsidRPr="00354119">
        <w:rPr>
          <w:rFonts w:asciiTheme="minorHAnsi" w:hAnsiTheme="minorHAnsi" w:cstheme="minorHAnsi"/>
          <w:i/>
          <w:iCs/>
          <w:sz w:val="22"/>
          <w:szCs w:val="22"/>
        </w:rPr>
        <w:t>Prix de West</w:t>
      </w:r>
      <w:r w:rsidR="007E5A98" w:rsidRPr="00354119">
        <w:rPr>
          <w:rFonts w:asciiTheme="minorHAnsi" w:hAnsiTheme="minorHAnsi" w:cstheme="minorHAnsi"/>
          <w:sz w:val="22"/>
          <w:szCs w:val="22"/>
        </w:rPr>
        <w:t xml:space="preserve"> </w:t>
      </w:r>
      <w:r w:rsidR="00D74901" w:rsidRPr="00354119">
        <w:rPr>
          <w:rFonts w:asciiTheme="minorHAnsi" w:hAnsiTheme="minorHAnsi" w:cstheme="minorHAnsi"/>
          <w:sz w:val="22"/>
          <w:szCs w:val="22"/>
        </w:rPr>
        <w:t xml:space="preserve">Purchase Award </w:t>
      </w:r>
      <w:r w:rsidR="00664F75" w:rsidRPr="00354119">
        <w:rPr>
          <w:rFonts w:asciiTheme="minorHAnsi" w:hAnsiTheme="minorHAnsi" w:cstheme="minorHAnsi"/>
          <w:sz w:val="22"/>
          <w:szCs w:val="22"/>
        </w:rPr>
        <w:t>at the National Cowboy &amp; Western Heritage Museum’s</w:t>
      </w:r>
      <w:r w:rsidR="00E72264" w:rsidRPr="00354119">
        <w:rPr>
          <w:rFonts w:asciiTheme="minorHAnsi" w:hAnsiTheme="minorHAnsi" w:cstheme="minorHAnsi"/>
          <w:sz w:val="22"/>
          <w:szCs w:val="22"/>
        </w:rPr>
        <w:t xml:space="preserve"> </w:t>
      </w:r>
      <w:r w:rsidR="00D74901" w:rsidRPr="00354119">
        <w:rPr>
          <w:rFonts w:asciiTheme="minorHAnsi" w:hAnsiTheme="minorHAnsi" w:cstheme="minorHAnsi"/>
          <w:i/>
          <w:iCs/>
          <w:sz w:val="22"/>
          <w:szCs w:val="22"/>
        </w:rPr>
        <w:t>Prix de West Invitational</w:t>
      </w:r>
      <w:r w:rsidR="00E72264" w:rsidRPr="00354119">
        <w:rPr>
          <w:rFonts w:asciiTheme="minorHAnsi" w:hAnsiTheme="minorHAnsi" w:cstheme="minorHAnsi"/>
          <w:sz w:val="22"/>
          <w:szCs w:val="22"/>
        </w:rPr>
        <w:t>.</w:t>
      </w:r>
      <w:r w:rsidR="00D74901" w:rsidRPr="00354119">
        <w:rPr>
          <w:rFonts w:asciiTheme="minorHAnsi" w:hAnsiTheme="minorHAnsi" w:cstheme="minorHAnsi"/>
          <w:sz w:val="22"/>
          <w:szCs w:val="22"/>
        </w:rPr>
        <w:t xml:space="preserve"> </w:t>
      </w:r>
    </w:p>
    <w:p w14:paraId="22B41630" w14:textId="4FA72877" w:rsidR="00D74901" w:rsidRPr="00354119" w:rsidRDefault="00354119" w:rsidP="00D74901">
      <w:pPr>
        <w:rPr>
          <w:rFonts w:asciiTheme="minorHAnsi" w:hAnsiTheme="minorHAnsi" w:cstheme="minorHAnsi"/>
          <w:sz w:val="22"/>
          <w:szCs w:val="22"/>
        </w:rPr>
      </w:pPr>
      <w:r w:rsidRPr="00354119">
        <w:rPr>
          <w:rFonts w:asciiTheme="minorHAnsi" w:hAnsiTheme="minorHAnsi" w:cstheme="minorHAnsi"/>
          <w:sz w:val="22"/>
          <w:szCs w:val="22"/>
        </w:rPr>
        <w:tab/>
      </w:r>
      <w:r w:rsidR="00D3373F" w:rsidRPr="00354119">
        <w:rPr>
          <w:rFonts w:asciiTheme="minorHAnsi" w:hAnsiTheme="minorHAnsi" w:cstheme="minorHAnsi"/>
          <w:sz w:val="22"/>
          <w:szCs w:val="22"/>
        </w:rPr>
        <w:t>His</w:t>
      </w:r>
      <w:r w:rsidR="00D74901" w:rsidRPr="00354119">
        <w:rPr>
          <w:rFonts w:asciiTheme="minorHAnsi" w:hAnsiTheme="minorHAnsi" w:cstheme="minorHAnsi"/>
          <w:sz w:val="22"/>
          <w:szCs w:val="22"/>
        </w:rPr>
        <w:t xml:space="preserve"> many </w:t>
      </w:r>
      <w:r w:rsidR="00D74901" w:rsidRPr="00354119">
        <w:rPr>
          <w:rStyle w:val="Emphasis"/>
          <w:rFonts w:asciiTheme="minorHAnsi" w:hAnsiTheme="minorHAnsi" w:cstheme="minorHAnsi"/>
          <w:sz w:val="22"/>
          <w:szCs w:val="22"/>
        </w:rPr>
        <w:t>Masters of the American West </w:t>
      </w:r>
      <w:r w:rsidR="00D74901" w:rsidRPr="00354119">
        <w:rPr>
          <w:rFonts w:asciiTheme="minorHAnsi" w:hAnsiTheme="minorHAnsi" w:cstheme="minorHAnsi"/>
          <w:sz w:val="22"/>
          <w:szCs w:val="22"/>
        </w:rPr>
        <w:t xml:space="preserve">awards </w:t>
      </w:r>
      <w:r w:rsidR="00F8731F" w:rsidRPr="00354119">
        <w:rPr>
          <w:rFonts w:asciiTheme="minorHAnsi" w:hAnsiTheme="minorHAnsi" w:cstheme="minorHAnsi"/>
          <w:sz w:val="22"/>
          <w:szCs w:val="22"/>
        </w:rPr>
        <w:t xml:space="preserve">at the Autry Museum of the American Western </w:t>
      </w:r>
      <w:r w:rsidR="00D74901" w:rsidRPr="00354119">
        <w:rPr>
          <w:rFonts w:asciiTheme="minorHAnsi" w:hAnsiTheme="minorHAnsi" w:cstheme="minorHAnsi"/>
          <w:sz w:val="22"/>
          <w:szCs w:val="22"/>
        </w:rPr>
        <w:t>include the Patrons’ Choice Award and the Artists’ Choice Award for </w:t>
      </w:r>
      <w:r w:rsidR="00D74901" w:rsidRPr="00354119">
        <w:rPr>
          <w:rStyle w:val="Emphasis"/>
          <w:rFonts w:asciiTheme="minorHAnsi" w:hAnsiTheme="minorHAnsi" w:cstheme="minorHAnsi"/>
          <w:sz w:val="22"/>
          <w:szCs w:val="22"/>
        </w:rPr>
        <w:t>Trail of Life at Canyon de Chelly </w:t>
      </w:r>
      <w:r w:rsidR="00D74901" w:rsidRPr="00354119">
        <w:rPr>
          <w:rFonts w:asciiTheme="minorHAnsi" w:hAnsiTheme="minorHAnsi" w:cstheme="minorHAnsi"/>
          <w:sz w:val="22"/>
          <w:szCs w:val="22"/>
        </w:rPr>
        <w:t>in 2017; the James R. Parks Trustees’ Purchase Award</w:t>
      </w:r>
      <w:r w:rsidR="00993508" w:rsidRPr="00354119">
        <w:rPr>
          <w:rFonts w:asciiTheme="minorHAnsi" w:hAnsiTheme="minorHAnsi" w:cstheme="minorHAnsi"/>
          <w:sz w:val="22"/>
          <w:szCs w:val="22"/>
        </w:rPr>
        <w:t xml:space="preserve"> </w:t>
      </w:r>
      <w:r w:rsidR="00D74901" w:rsidRPr="00354119">
        <w:rPr>
          <w:rFonts w:asciiTheme="minorHAnsi" w:hAnsiTheme="minorHAnsi" w:cstheme="minorHAnsi"/>
          <w:sz w:val="22"/>
          <w:szCs w:val="22"/>
        </w:rPr>
        <w:t>in 2015 for his painting </w:t>
      </w:r>
      <w:r w:rsidR="00D74901" w:rsidRPr="00354119">
        <w:rPr>
          <w:rStyle w:val="Emphasis"/>
          <w:rFonts w:asciiTheme="minorHAnsi" w:hAnsiTheme="minorHAnsi" w:cstheme="minorHAnsi"/>
          <w:sz w:val="22"/>
          <w:szCs w:val="22"/>
        </w:rPr>
        <w:t>The Gold Nugget, Chinese Camp, 1850</w:t>
      </w:r>
      <w:r w:rsidR="00D74901" w:rsidRPr="00354119">
        <w:rPr>
          <w:rFonts w:asciiTheme="minorHAnsi" w:hAnsiTheme="minorHAnsi" w:cstheme="minorHAnsi"/>
          <w:sz w:val="22"/>
          <w:szCs w:val="22"/>
        </w:rPr>
        <w:t xml:space="preserve">; the </w:t>
      </w:r>
      <w:r w:rsidR="00D74901" w:rsidRPr="00354119">
        <w:rPr>
          <w:rFonts w:asciiTheme="minorHAnsi" w:hAnsiTheme="minorHAnsi" w:cstheme="minorHAnsi"/>
          <w:i/>
          <w:iCs/>
          <w:sz w:val="22"/>
          <w:szCs w:val="22"/>
        </w:rPr>
        <w:t>Masters of the American West</w:t>
      </w:r>
      <w:r w:rsidR="00D74901" w:rsidRPr="00354119">
        <w:rPr>
          <w:rFonts w:asciiTheme="minorHAnsi" w:hAnsiTheme="minorHAnsi" w:cstheme="minorHAnsi"/>
          <w:sz w:val="22"/>
          <w:szCs w:val="22"/>
        </w:rPr>
        <w:t xml:space="preserve"> Purchase Award for </w:t>
      </w:r>
      <w:r w:rsidR="00D74901" w:rsidRPr="00354119">
        <w:rPr>
          <w:rStyle w:val="Emphasis"/>
          <w:rFonts w:asciiTheme="minorHAnsi" w:hAnsiTheme="minorHAnsi" w:cstheme="minorHAnsi"/>
          <w:sz w:val="22"/>
          <w:szCs w:val="22"/>
        </w:rPr>
        <w:t>Convergence of Cultures</w:t>
      </w:r>
      <w:r w:rsidR="00D74901" w:rsidRPr="00354119">
        <w:rPr>
          <w:rFonts w:asciiTheme="minorHAnsi" w:hAnsiTheme="minorHAnsi" w:cstheme="minorHAnsi"/>
          <w:sz w:val="22"/>
          <w:szCs w:val="22"/>
        </w:rPr>
        <w:t> in 2009</w:t>
      </w:r>
      <w:r w:rsidR="00D74901" w:rsidRPr="00354119">
        <w:rPr>
          <w:rStyle w:val="Emphasis"/>
          <w:rFonts w:asciiTheme="minorHAnsi" w:hAnsiTheme="minorHAnsi" w:cstheme="minorHAnsi"/>
          <w:sz w:val="22"/>
          <w:szCs w:val="22"/>
        </w:rPr>
        <w:t>;</w:t>
      </w:r>
      <w:r w:rsidR="00D74901" w:rsidRPr="00354119">
        <w:rPr>
          <w:rFonts w:asciiTheme="minorHAnsi" w:hAnsiTheme="minorHAnsi" w:cstheme="minorHAnsi"/>
          <w:sz w:val="22"/>
          <w:szCs w:val="22"/>
        </w:rPr>
        <w:t> the Gene Autry Memorial Award in 2013, 2012, 2010, 2009, and 2008; the Patrons’ Choice Award and the Artists’ Choice Award in 2006</w:t>
      </w:r>
      <w:r w:rsidR="00D74901" w:rsidRPr="00354119">
        <w:rPr>
          <w:rStyle w:val="Emphasis"/>
          <w:rFonts w:asciiTheme="minorHAnsi" w:hAnsiTheme="minorHAnsi" w:cstheme="minorHAnsi"/>
          <w:sz w:val="22"/>
          <w:szCs w:val="22"/>
        </w:rPr>
        <w:t>; </w:t>
      </w:r>
      <w:r w:rsidR="00D74901" w:rsidRPr="00354119">
        <w:rPr>
          <w:rFonts w:asciiTheme="minorHAnsi" w:hAnsiTheme="minorHAnsi" w:cstheme="minorHAnsi"/>
          <w:sz w:val="22"/>
          <w:szCs w:val="22"/>
        </w:rPr>
        <w:t>the Artists’ Choice Award in 2005; and the Thomas Moran Memorial Award for Painting and the Patrons’ Choice Award in 2004</w:t>
      </w:r>
      <w:r w:rsidR="00D74901" w:rsidRPr="00354119">
        <w:rPr>
          <w:rStyle w:val="Emphasis"/>
          <w:rFonts w:asciiTheme="minorHAnsi" w:hAnsiTheme="minorHAnsi" w:cstheme="minorHAnsi"/>
          <w:sz w:val="22"/>
          <w:szCs w:val="22"/>
        </w:rPr>
        <w:t>. </w:t>
      </w:r>
      <w:r w:rsidR="00D74901" w:rsidRPr="00354119">
        <w:rPr>
          <w:rFonts w:asciiTheme="minorHAnsi" w:hAnsiTheme="minorHAnsi" w:cstheme="minorHAnsi"/>
          <w:sz w:val="22"/>
          <w:szCs w:val="22"/>
        </w:rPr>
        <w:t xml:space="preserve">In 2003, he received </w:t>
      </w:r>
      <w:r w:rsidR="00F8731F" w:rsidRPr="00354119">
        <w:rPr>
          <w:rFonts w:asciiTheme="minorHAnsi" w:hAnsiTheme="minorHAnsi" w:cstheme="minorHAnsi"/>
          <w:sz w:val="22"/>
          <w:szCs w:val="22"/>
        </w:rPr>
        <w:t xml:space="preserve">three </w:t>
      </w:r>
      <w:r w:rsidR="00E14693" w:rsidRPr="00354119">
        <w:rPr>
          <w:rFonts w:asciiTheme="minorHAnsi" w:hAnsiTheme="minorHAnsi" w:cstheme="minorHAnsi"/>
          <w:i/>
          <w:iCs/>
          <w:sz w:val="22"/>
          <w:szCs w:val="22"/>
        </w:rPr>
        <w:t>Masters</w:t>
      </w:r>
      <w:r w:rsidR="00E14693" w:rsidRPr="00354119">
        <w:rPr>
          <w:rFonts w:asciiTheme="minorHAnsi" w:hAnsiTheme="minorHAnsi" w:cstheme="minorHAnsi"/>
          <w:sz w:val="22"/>
          <w:szCs w:val="22"/>
        </w:rPr>
        <w:t xml:space="preserve"> </w:t>
      </w:r>
      <w:r w:rsidR="00D74901" w:rsidRPr="00354119">
        <w:rPr>
          <w:rFonts w:asciiTheme="minorHAnsi" w:hAnsiTheme="minorHAnsi" w:cstheme="minorHAnsi"/>
          <w:sz w:val="22"/>
          <w:szCs w:val="22"/>
        </w:rPr>
        <w:t>awards: the Thomas Moran Memorial Award for Painting, the Artists’ Choice Award, and the Patrons’ Choice Award. At the 2002 </w:t>
      </w:r>
      <w:r w:rsidR="00D74901" w:rsidRPr="00354119">
        <w:rPr>
          <w:rStyle w:val="Emphasis"/>
          <w:rFonts w:asciiTheme="minorHAnsi" w:hAnsiTheme="minorHAnsi" w:cstheme="minorHAnsi"/>
          <w:sz w:val="22"/>
          <w:szCs w:val="22"/>
        </w:rPr>
        <w:t>Masters, </w:t>
      </w:r>
      <w:r w:rsidR="00D74901" w:rsidRPr="00354119">
        <w:rPr>
          <w:rFonts w:asciiTheme="minorHAnsi" w:hAnsiTheme="minorHAnsi" w:cstheme="minorHAnsi"/>
          <w:sz w:val="22"/>
          <w:szCs w:val="22"/>
        </w:rPr>
        <w:t>his painting </w:t>
      </w:r>
      <w:r w:rsidR="00D74901" w:rsidRPr="00354119">
        <w:rPr>
          <w:rStyle w:val="Emphasis"/>
          <w:rFonts w:asciiTheme="minorHAnsi" w:hAnsiTheme="minorHAnsi" w:cstheme="minorHAnsi"/>
          <w:sz w:val="22"/>
          <w:szCs w:val="22"/>
        </w:rPr>
        <w:t xml:space="preserve">Powder </w:t>
      </w:r>
      <w:r w:rsidR="00E14693" w:rsidRPr="00354119">
        <w:rPr>
          <w:rStyle w:val="Emphasis"/>
          <w:rFonts w:asciiTheme="minorHAnsi" w:hAnsiTheme="minorHAnsi" w:cstheme="minorHAnsi"/>
          <w:sz w:val="22"/>
          <w:szCs w:val="22"/>
        </w:rPr>
        <w:t xml:space="preserve">Monkeys </w:t>
      </w:r>
      <w:r w:rsidR="00D74901" w:rsidRPr="00354119">
        <w:rPr>
          <w:rFonts w:asciiTheme="minorHAnsi" w:hAnsiTheme="minorHAnsi" w:cstheme="minorHAnsi"/>
          <w:sz w:val="22"/>
          <w:szCs w:val="22"/>
        </w:rPr>
        <w:t>won the Masters of the American West Purchase Award; he also received the Thomas Moran Memorial Award for Painting and the Patrons’ Choice Award that year.</w:t>
      </w:r>
    </w:p>
    <w:p w14:paraId="00EB34F0" w14:textId="7E88198B" w:rsidR="001A20E2" w:rsidRPr="00354119" w:rsidRDefault="00354119" w:rsidP="001A20E2">
      <w:pPr>
        <w:rPr>
          <w:rFonts w:asciiTheme="minorHAnsi" w:eastAsia="Times New Roman" w:hAnsiTheme="minorHAnsi" w:cstheme="minorHAnsi"/>
          <w:i/>
          <w:iCs/>
          <w:sz w:val="22"/>
          <w:szCs w:val="22"/>
          <w:lang w:eastAsia="en-US"/>
        </w:rPr>
      </w:pPr>
      <w:r w:rsidRPr="00354119">
        <w:rPr>
          <w:rFonts w:asciiTheme="minorHAnsi" w:eastAsia="Times New Roman" w:hAnsiTheme="minorHAnsi" w:cstheme="minorHAnsi"/>
          <w:sz w:val="22"/>
          <w:szCs w:val="22"/>
          <w:lang w:eastAsia="en-US"/>
        </w:rPr>
        <w:tab/>
      </w:r>
      <w:r w:rsidR="001A20E2" w:rsidRPr="00354119">
        <w:rPr>
          <w:rFonts w:asciiTheme="minorHAnsi" w:eastAsia="Times New Roman" w:hAnsiTheme="minorHAnsi" w:cstheme="minorHAnsi"/>
          <w:sz w:val="22"/>
          <w:szCs w:val="22"/>
          <w:lang w:eastAsia="en-US"/>
        </w:rPr>
        <w:t>In 2000</w:t>
      </w:r>
      <w:r w:rsidR="000C10CF">
        <w:rPr>
          <w:rFonts w:asciiTheme="minorHAnsi" w:eastAsia="Times New Roman" w:hAnsiTheme="minorHAnsi" w:cstheme="minorHAnsi"/>
          <w:sz w:val="22"/>
          <w:szCs w:val="22"/>
          <w:lang w:eastAsia="en-US"/>
        </w:rPr>
        <w:t xml:space="preserve">, </w:t>
      </w:r>
      <w:r w:rsidR="00043ECD">
        <w:rPr>
          <w:rFonts w:asciiTheme="minorHAnsi" w:eastAsia="Times New Roman" w:hAnsiTheme="minorHAnsi" w:cstheme="minorHAnsi"/>
          <w:sz w:val="22"/>
          <w:szCs w:val="22"/>
          <w:lang w:eastAsia="en-US"/>
        </w:rPr>
        <w:t>Situ</w:t>
      </w:r>
      <w:r w:rsidR="001A20E2" w:rsidRPr="00354119">
        <w:rPr>
          <w:rFonts w:asciiTheme="minorHAnsi" w:eastAsia="Times New Roman" w:hAnsiTheme="minorHAnsi" w:cstheme="minorHAnsi"/>
          <w:sz w:val="22"/>
          <w:szCs w:val="22"/>
          <w:lang w:eastAsia="en-US"/>
        </w:rPr>
        <w:t xml:space="preserve"> won the first-place prize at the </w:t>
      </w:r>
      <w:r w:rsidR="001A20E2" w:rsidRPr="00354119">
        <w:rPr>
          <w:rFonts w:asciiTheme="minorHAnsi" w:eastAsia="Times New Roman" w:hAnsiTheme="minorHAnsi" w:cstheme="minorHAnsi"/>
          <w:i/>
          <w:iCs/>
          <w:sz w:val="22"/>
          <w:szCs w:val="22"/>
          <w:lang w:eastAsia="en-US"/>
        </w:rPr>
        <w:t>Carmel Art Festival</w:t>
      </w:r>
      <w:r w:rsidR="001A20E2" w:rsidRPr="00354119">
        <w:rPr>
          <w:rFonts w:asciiTheme="minorHAnsi" w:eastAsia="Times New Roman" w:hAnsiTheme="minorHAnsi" w:cstheme="minorHAnsi"/>
          <w:sz w:val="22"/>
          <w:szCs w:val="22"/>
          <w:lang w:eastAsia="en-US"/>
        </w:rPr>
        <w:t xml:space="preserve"> and the Artists’ Choice Award for </w:t>
      </w:r>
      <w:r w:rsidR="00043ECD">
        <w:rPr>
          <w:rFonts w:asciiTheme="minorHAnsi" w:eastAsia="Times New Roman" w:hAnsiTheme="minorHAnsi" w:cstheme="minorHAnsi"/>
          <w:sz w:val="22"/>
          <w:szCs w:val="22"/>
          <w:lang w:eastAsia="en-US"/>
        </w:rPr>
        <w:t>B</w:t>
      </w:r>
      <w:r w:rsidR="001A20E2" w:rsidRPr="00354119">
        <w:rPr>
          <w:rFonts w:asciiTheme="minorHAnsi" w:eastAsia="Times New Roman" w:hAnsiTheme="minorHAnsi" w:cstheme="minorHAnsi"/>
          <w:sz w:val="22"/>
          <w:szCs w:val="22"/>
          <w:lang w:eastAsia="en-US"/>
        </w:rPr>
        <w:t xml:space="preserve">est </w:t>
      </w:r>
      <w:r w:rsidR="00043ECD">
        <w:rPr>
          <w:rFonts w:asciiTheme="minorHAnsi" w:eastAsia="Times New Roman" w:hAnsiTheme="minorHAnsi" w:cstheme="minorHAnsi"/>
          <w:sz w:val="22"/>
          <w:szCs w:val="22"/>
          <w:lang w:eastAsia="en-US"/>
        </w:rPr>
        <w:t>P</w:t>
      </w:r>
      <w:r w:rsidR="001A20E2" w:rsidRPr="00354119">
        <w:rPr>
          <w:rFonts w:asciiTheme="minorHAnsi" w:eastAsia="Times New Roman" w:hAnsiTheme="minorHAnsi" w:cstheme="minorHAnsi"/>
          <w:sz w:val="22"/>
          <w:szCs w:val="22"/>
          <w:lang w:eastAsia="en-US"/>
        </w:rPr>
        <w:t xml:space="preserve">ainting at the </w:t>
      </w:r>
      <w:r w:rsidR="001A20E2" w:rsidRPr="00354119">
        <w:rPr>
          <w:rFonts w:asciiTheme="minorHAnsi" w:eastAsia="Times New Roman" w:hAnsiTheme="minorHAnsi" w:cstheme="minorHAnsi"/>
          <w:i/>
          <w:iCs/>
          <w:sz w:val="22"/>
          <w:szCs w:val="22"/>
          <w:lang w:eastAsia="en-US"/>
        </w:rPr>
        <w:t>90th Gold Medal Exhibition</w:t>
      </w:r>
      <w:r w:rsidR="001A20E2" w:rsidRPr="00354119">
        <w:rPr>
          <w:rFonts w:asciiTheme="minorHAnsi" w:eastAsia="Times New Roman" w:hAnsiTheme="minorHAnsi" w:cstheme="minorHAnsi"/>
          <w:sz w:val="22"/>
          <w:szCs w:val="22"/>
          <w:lang w:eastAsia="en-US"/>
        </w:rPr>
        <w:t xml:space="preserve"> of the California Art Club. He has also received numerous awards from the Oil Painters of America’s </w:t>
      </w:r>
      <w:r w:rsidR="001A20E2" w:rsidRPr="00354119">
        <w:rPr>
          <w:rFonts w:asciiTheme="minorHAnsi" w:eastAsia="Times New Roman" w:hAnsiTheme="minorHAnsi" w:cstheme="minorHAnsi"/>
          <w:i/>
          <w:iCs/>
          <w:sz w:val="22"/>
          <w:szCs w:val="22"/>
          <w:lang w:eastAsia="en-US"/>
        </w:rPr>
        <w:t>National Juried Exhibition.</w:t>
      </w:r>
    </w:p>
    <w:p w14:paraId="56CA1FC8" w14:textId="5CE59DE7" w:rsidR="003D600E" w:rsidRPr="00354119" w:rsidRDefault="00354119" w:rsidP="001A20E2">
      <w:pPr>
        <w:rPr>
          <w:rFonts w:asciiTheme="minorHAnsi" w:eastAsia="Times New Roman" w:hAnsiTheme="minorHAnsi" w:cstheme="minorHAnsi"/>
          <w:sz w:val="22"/>
          <w:szCs w:val="22"/>
          <w:lang w:eastAsia="en-US"/>
        </w:rPr>
      </w:pPr>
      <w:r w:rsidRPr="00354119">
        <w:rPr>
          <w:rFonts w:asciiTheme="minorHAnsi" w:eastAsia="Times New Roman" w:hAnsiTheme="minorHAnsi" w:cstheme="minorHAnsi"/>
          <w:i/>
          <w:iCs/>
          <w:sz w:val="22"/>
          <w:szCs w:val="22"/>
          <w:lang w:eastAsia="en-US"/>
        </w:rPr>
        <w:tab/>
      </w:r>
      <w:r w:rsidR="003D600E" w:rsidRPr="00354119">
        <w:rPr>
          <w:rFonts w:asciiTheme="minorHAnsi" w:hAnsiTheme="minorHAnsi" w:cstheme="minorHAnsi"/>
          <w:sz w:val="22"/>
          <w:szCs w:val="22"/>
        </w:rPr>
        <w:t>R</w:t>
      </w:r>
      <w:r w:rsidR="003D600E" w:rsidRPr="00354119">
        <w:rPr>
          <w:rFonts w:asciiTheme="minorHAnsi" w:hAnsiTheme="minorHAnsi" w:cstheme="minorHAnsi"/>
          <w:sz w:val="22"/>
          <w:szCs w:val="22"/>
          <w:shd w:val="clear" w:color="auto" w:fill="FFFFFF"/>
        </w:rPr>
        <w:t>egardless of the subject matter, setting, or ethnicity of any particular painting by Situ, it’s that very real sense of life, and the human connection that comes with it, that ultimately makes his work so compelling. “Art is different from photography in that it shows emotionally how you look at a subject,” he says, summing up what he wants his paintings to achieve. “I want to show you not only </w:t>
      </w:r>
      <w:r w:rsidR="003D600E" w:rsidRPr="00354119">
        <w:rPr>
          <w:rStyle w:val="Emphasis"/>
          <w:rFonts w:asciiTheme="minorHAnsi" w:hAnsiTheme="minorHAnsi" w:cstheme="minorHAnsi"/>
          <w:sz w:val="22"/>
          <w:szCs w:val="22"/>
          <w:bdr w:val="none" w:sz="0" w:space="0" w:color="auto" w:frame="1"/>
          <w:shd w:val="clear" w:color="auto" w:fill="FFFFFF"/>
        </w:rPr>
        <w:t>what</w:t>
      </w:r>
      <w:r w:rsidR="003D600E" w:rsidRPr="00354119">
        <w:rPr>
          <w:rFonts w:asciiTheme="minorHAnsi" w:hAnsiTheme="minorHAnsi" w:cstheme="minorHAnsi"/>
          <w:sz w:val="22"/>
          <w:szCs w:val="22"/>
          <w:shd w:val="clear" w:color="auto" w:fill="FFFFFF"/>
        </w:rPr>
        <w:t> a subject is, but </w:t>
      </w:r>
      <w:r w:rsidR="003D600E" w:rsidRPr="00354119">
        <w:rPr>
          <w:rStyle w:val="Emphasis"/>
          <w:rFonts w:asciiTheme="minorHAnsi" w:hAnsiTheme="minorHAnsi" w:cstheme="minorHAnsi"/>
          <w:sz w:val="22"/>
          <w:szCs w:val="22"/>
          <w:bdr w:val="none" w:sz="0" w:space="0" w:color="auto" w:frame="1"/>
          <w:shd w:val="clear" w:color="auto" w:fill="FFFFFF"/>
        </w:rPr>
        <w:t>how</w:t>
      </w:r>
      <w:r w:rsidR="003D600E" w:rsidRPr="00354119">
        <w:rPr>
          <w:rFonts w:asciiTheme="minorHAnsi" w:hAnsiTheme="minorHAnsi" w:cstheme="minorHAnsi"/>
          <w:sz w:val="22"/>
          <w:szCs w:val="22"/>
          <w:shd w:val="clear" w:color="auto" w:fill="FFFFFF"/>
        </w:rPr>
        <w:t> it is.”</w:t>
      </w:r>
    </w:p>
    <w:p w14:paraId="25348241" w14:textId="54F5349B" w:rsidR="009B4CA5" w:rsidRPr="00354119" w:rsidRDefault="00354119" w:rsidP="009B4CA5">
      <w:pPr>
        <w:rPr>
          <w:rFonts w:asciiTheme="minorHAnsi" w:hAnsiTheme="minorHAnsi" w:cstheme="minorHAnsi"/>
          <w:sz w:val="22"/>
          <w:szCs w:val="22"/>
        </w:rPr>
      </w:pPr>
      <w:r w:rsidRPr="00354119">
        <w:rPr>
          <w:rFonts w:asciiTheme="minorHAnsi" w:eastAsia="Times New Roman" w:hAnsiTheme="minorHAnsi" w:cstheme="minorHAnsi"/>
          <w:sz w:val="22"/>
          <w:szCs w:val="22"/>
          <w:lang w:eastAsia="en-US"/>
        </w:rPr>
        <w:lastRenderedPageBreak/>
        <w:tab/>
      </w:r>
      <w:r w:rsidR="009B4CA5" w:rsidRPr="00354119">
        <w:rPr>
          <w:rFonts w:asciiTheme="minorHAnsi" w:hAnsiTheme="minorHAnsi" w:cstheme="minorHAnsi"/>
          <w:sz w:val="22"/>
          <w:szCs w:val="22"/>
        </w:rPr>
        <w:t xml:space="preserve">Mian Situ is represented by </w:t>
      </w:r>
      <w:r w:rsidR="00A44D56">
        <w:rPr>
          <w:rFonts w:asciiTheme="minorHAnsi" w:hAnsiTheme="minorHAnsi" w:cstheme="minorHAnsi"/>
          <w:sz w:val="22"/>
          <w:szCs w:val="22"/>
        </w:rPr>
        <w:t>American Legacy Fine Art</w:t>
      </w:r>
      <w:r w:rsidR="00D63099">
        <w:rPr>
          <w:rFonts w:asciiTheme="minorHAnsi" w:hAnsiTheme="minorHAnsi" w:cstheme="minorHAnsi"/>
          <w:sz w:val="22"/>
          <w:szCs w:val="22"/>
        </w:rPr>
        <w:t>s</w:t>
      </w:r>
      <w:r w:rsidR="00A44D56">
        <w:rPr>
          <w:rFonts w:asciiTheme="minorHAnsi" w:hAnsiTheme="minorHAnsi" w:cstheme="minorHAnsi"/>
          <w:sz w:val="22"/>
          <w:szCs w:val="22"/>
        </w:rPr>
        <w:t xml:space="preserve">, </w:t>
      </w:r>
      <w:r w:rsidR="00951B86">
        <w:rPr>
          <w:rFonts w:asciiTheme="minorHAnsi" w:hAnsiTheme="minorHAnsi" w:cstheme="minorHAnsi"/>
          <w:sz w:val="22"/>
          <w:szCs w:val="22"/>
        </w:rPr>
        <w:t xml:space="preserve">Pasadena, California; </w:t>
      </w:r>
      <w:r w:rsidR="00A44D56">
        <w:rPr>
          <w:rFonts w:asciiTheme="minorHAnsi" w:hAnsiTheme="minorHAnsi" w:cstheme="minorHAnsi"/>
          <w:sz w:val="22"/>
          <w:szCs w:val="22"/>
        </w:rPr>
        <w:t>Sanders Galler</w:t>
      </w:r>
      <w:r w:rsidR="0004057B">
        <w:rPr>
          <w:rFonts w:asciiTheme="minorHAnsi" w:hAnsiTheme="minorHAnsi" w:cstheme="minorHAnsi"/>
          <w:sz w:val="22"/>
          <w:szCs w:val="22"/>
        </w:rPr>
        <w:t>ies</w:t>
      </w:r>
      <w:r w:rsidR="00A44D56">
        <w:rPr>
          <w:rFonts w:asciiTheme="minorHAnsi" w:hAnsiTheme="minorHAnsi" w:cstheme="minorHAnsi"/>
          <w:sz w:val="22"/>
          <w:szCs w:val="22"/>
        </w:rPr>
        <w:t>,</w:t>
      </w:r>
      <w:r w:rsidR="00D63099">
        <w:rPr>
          <w:rFonts w:asciiTheme="minorHAnsi" w:hAnsiTheme="minorHAnsi" w:cstheme="minorHAnsi"/>
          <w:sz w:val="22"/>
          <w:szCs w:val="22"/>
        </w:rPr>
        <w:t xml:space="preserve"> </w:t>
      </w:r>
      <w:r w:rsidR="0004057B">
        <w:rPr>
          <w:rFonts w:asciiTheme="minorHAnsi" w:hAnsiTheme="minorHAnsi" w:cstheme="minorHAnsi"/>
          <w:sz w:val="22"/>
          <w:szCs w:val="22"/>
        </w:rPr>
        <w:t>Tucson</w:t>
      </w:r>
      <w:r w:rsidR="00BC7E13">
        <w:rPr>
          <w:rFonts w:asciiTheme="minorHAnsi" w:hAnsiTheme="minorHAnsi" w:cstheme="minorHAnsi"/>
          <w:sz w:val="22"/>
          <w:szCs w:val="22"/>
        </w:rPr>
        <w:t xml:space="preserve">, </w:t>
      </w:r>
      <w:r w:rsidR="0004057B">
        <w:rPr>
          <w:rFonts w:asciiTheme="minorHAnsi" w:hAnsiTheme="minorHAnsi" w:cstheme="minorHAnsi"/>
          <w:sz w:val="22"/>
          <w:szCs w:val="22"/>
        </w:rPr>
        <w:t>Arizon</w:t>
      </w:r>
      <w:r w:rsidR="00BC7E13">
        <w:rPr>
          <w:rFonts w:asciiTheme="minorHAnsi" w:hAnsiTheme="minorHAnsi" w:cstheme="minorHAnsi"/>
          <w:sz w:val="22"/>
          <w:szCs w:val="22"/>
        </w:rPr>
        <w:t xml:space="preserve">a; </w:t>
      </w:r>
      <w:r w:rsidR="009B4CA5" w:rsidRPr="00354119">
        <w:rPr>
          <w:rFonts w:asciiTheme="minorHAnsi" w:hAnsiTheme="minorHAnsi" w:cstheme="minorHAnsi"/>
          <w:sz w:val="22"/>
          <w:szCs w:val="22"/>
        </w:rPr>
        <w:t>Trailside Galleries</w:t>
      </w:r>
      <w:r w:rsidR="00757141" w:rsidRPr="00354119">
        <w:rPr>
          <w:rFonts w:asciiTheme="minorHAnsi" w:hAnsiTheme="minorHAnsi" w:cstheme="minorHAnsi"/>
          <w:sz w:val="22"/>
          <w:szCs w:val="22"/>
        </w:rPr>
        <w:t>–online</w:t>
      </w:r>
      <w:r w:rsidR="00D63099">
        <w:rPr>
          <w:rFonts w:asciiTheme="minorHAnsi" w:hAnsiTheme="minorHAnsi" w:cstheme="minorHAnsi"/>
          <w:sz w:val="22"/>
          <w:szCs w:val="22"/>
        </w:rPr>
        <w:t>; and Wilcox Gallery</w:t>
      </w:r>
      <w:r w:rsidR="002231F8">
        <w:rPr>
          <w:rFonts w:asciiTheme="minorHAnsi" w:hAnsiTheme="minorHAnsi" w:cstheme="minorHAnsi"/>
          <w:sz w:val="22"/>
          <w:szCs w:val="22"/>
        </w:rPr>
        <w:t>, Jackson, Wyoming</w:t>
      </w:r>
      <w:r w:rsidR="009B4CA5" w:rsidRPr="00354119">
        <w:rPr>
          <w:rFonts w:asciiTheme="minorHAnsi" w:hAnsiTheme="minorHAnsi" w:cstheme="minorHAnsi"/>
          <w:sz w:val="22"/>
          <w:szCs w:val="22"/>
        </w:rPr>
        <w:t>. Giclée reproductions of his work are available through Greenwich Workshop dealers.</w:t>
      </w:r>
    </w:p>
    <w:p w14:paraId="32056082" w14:textId="77777777" w:rsidR="001A20E2" w:rsidRPr="00354119" w:rsidRDefault="001A20E2" w:rsidP="00FC6523">
      <w:pPr>
        <w:rPr>
          <w:rFonts w:asciiTheme="minorHAnsi" w:hAnsiTheme="minorHAnsi" w:cstheme="minorHAnsi"/>
          <w:sz w:val="22"/>
          <w:szCs w:val="22"/>
        </w:rPr>
      </w:pPr>
    </w:p>
    <w:p w14:paraId="37E7A2C6" w14:textId="07DF7A47" w:rsidR="009828E0" w:rsidRPr="00354119" w:rsidRDefault="00835F6C" w:rsidP="00757141">
      <w:pPr>
        <w:rPr>
          <w:rFonts w:asciiTheme="minorHAnsi" w:hAnsiTheme="minorHAnsi" w:cstheme="minorHAnsi"/>
          <w:sz w:val="22"/>
          <w:szCs w:val="22"/>
        </w:rPr>
      </w:pPr>
      <w:r w:rsidRPr="00354119">
        <w:rPr>
          <w:rFonts w:asciiTheme="minorHAnsi" w:hAnsiTheme="minorHAnsi" w:cstheme="minorHAnsi"/>
          <w:sz w:val="22"/>
          <w:szCs w:val="22"/>
        </w:rPr>
        <w:t>7</w:t>
      </w:r>
      <w:r w:rsidR="002231F8">
        <w:rPr>
          <w:rFonts w:asciiTheme="minorHAnsi" w:hAnsiTheme="minorHAnsi" w:cstheme="minorHAnsi"/>
          <w:sz w:val="22"/>
          <w:szCs w:val="22"/>
        </w:rPr>
        <w:t>3</w:t>
      </w:r>
      <w:r w:rsidR="00B50C81">
        <w:rPr>
          <w:rFonts w:asciiTheme="minorHAnsi" w:hAnsiTheme="minorHAnsi" w:cstheme="minorHAnsi"/>
          <w:sz w:val="22"/>
          <w:szCs w:val="22"/>
        </w:rPr>
        <w:t>7</w:t>
      </w:r>
      <w:r w:rsidR="00757141" w:rsidRPr="00354119">
        <w:rPr>
          <w:rFonts w:asciiTheme="minorHAnsi" w:hAnsiTheme="minorHAnsi" w:cstheme="minorHAnsi"/>
          <w:sz w:val="22"/>
          <w:szCs w:val="22"/>
        </w:rPr>
        <w:t xml:space="preserve"> words</w:t>
      </w:r>
    </w:p>
    <w:p w14:paraId="0F00D82C" w14:textId="77777777" w:rsidR="009828E0" w:rsidRPr="00354119" w:rsidRDefault="009828E0" w:rsidP="00FC6523">
      <w:pPr>
        <w:rPr>
          <w:rFonts w:asciiTheme="minorHAnsi" w:hAnsiTheme="minorHAnsi" w:cstheme="minorHAnsi"/>
          <w:sz w:val="22"/>
          <w:szCs w:val="22"/>
        </w:rPr>
      </w:pPr>
    </w:p>
    <w:p w14:paraId="3F69B0D2" w14:textId="77777777" w:rsidR="00561D42" w:rsidRPr="00354119" w:rsidRDefault="00B50C81">
      <w:pPr>
        <w:rPr>
          <w:rFonts w:asciiTheme="minorHAnsi" w:hAnsiTheme="minorHAnsi" w:cstheme="minorHAnsi"/>
          <w:sz w:val="22"/>
          <w:szCs w:val="22"/>
        </w:rPr>
      </w:pPr>
    </w:p>
    <w:sectPr w:rsidR="00561D42" w:rsidRPr="00354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CBD"/>
    <w:multiLevelType w:val="hybridMultilevel"/>
    <w:tmpl w:val="EC66BF98"/>
    <w:lvl w:ilvl="0" w:tplc="F89AF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3B63"/>
    <w:multiLevelType w:val="hybridMultilevel"/>
    <w:tmpl w:val="83DC05E8"/>
    <w:lvl w:ilvl="0" w:tplc="182EDB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62E25"/>
    <w:multiLevelType w:val="multilevel"/>
    <w:tmpl w:val="FF32C702"/>
    <w:lvl w:ilvl="0">
      <w:start w:val="1"/>
      <w:numFmt w:val="decimal"/>
      <w:pStyle w:val="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4639EC"/>
    <w:multiLevelType w:val="hybridMultilevel"/>
    <w:tmpl w:val="04629C4A"/>
    <w:lvl w:ilvl="0" w:tplc="3364CDD2">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577590189">
    <w:abstractNumId w:val="0"/>
  </w:num>
  <w:num w:numId="2" w16cid:durableId="224416487">
    <w:abstractNumId w:val="2"/>
  </w:num>
  <w:num w:numId="3" w16cid:durableId="669141240">
    <w:abstractNumId w:val="1"/>
  </w:num>
  <w:num w:numId="4" w16cid:durableId="1675526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23"/>
    <w:rsid w:val="0004057B"/>
    <w:rsid w:val="00043ECD"/>
    <w:rsid w:val="000946CC"/>
    <w:rsid w:val="00095459"/>
    <w:rsid w:val="000A3A9C"/>
    <w:rsid w:val="000C10CF"/>
    <w:rsid w:val="000D5A25"/>
    <w:rsid w:val="000D5C8D"/>
    <w:rsid w:val="001375E6"/>
    <w:rsid w:val="00183F24"/>
    <w:rsid w:val="001A20E2"/>
    <w:rsid w:val="001D3CFA"/>
    <w:rsid w:val="001F161D"/>
    <w:rsid w:val="0020727F"/>
    <w:rsid w:val="002231F8"/>
    <w:rsid w:val="00282FA7"/>
    <w:rsid w:val="00354119"/>
    <w:rsid w:val="003A6086"/>
    <w:rsid w:val="003C3598"/>
    <w:rsid w:val="003D600E"/>
    <w:rsid w:val="004055C9"/>
    <w:rsid w:val="00425FE7"/>
    <w:rsid w:val="004A727F"/>
    <w:rsid w:val="004B0785"/>
    <w:rsid w:val="004D2521"/>
    <w:rsid w:val="00534B6C"/>
    <w:rsid w:val="00544F32"/>
    <w:rsid w:val="00557F6C"/>
    <w:rsid w:val="005C44B9"/>
    <w:rsid w:val="00614BC8"/>
    <w:rsid w:val="00664F75"/>
    <w:rsid w:val="00674457"/>
    <w:rsid w:val="006D4FE6"/>
    <w:rsid w:val="00731B80"/>
    <w:rsid w:val="00757141"/>
    <w:rsid w:val="007B6C23"/>
    <w:rsid w:val="007E5A98"/>
    <w:rsid w:val="00806F97"/>
    <w:rsid w:val="00835F6C"/>
    <w:rsid w:val="009007C2"/>
    <w:rsid w:val="00915F7A"/>
    <w:rsid w:val="009460AF"/>
    <w:rsid w:val="00951B86"/>
    <w:rsid w:val="009828E0"/>
    <w:rsid w:val="00993508"/>
    <w:rsid w:val="009B4CA5"/>
    <w:rsid w:val="009C691D"/>
    <w:rsid w:val="00A31511"/>
    <w:rsid w:val="00A44D56"/>
    <w:rsid w:val="00A6149A"/>
    <w:rsid w:val="00A632A2"/>
    <w:rsid w:val="00A643A2"/>
    <w:rsid w:val="00A95322"/>
    <w:rsid w:val="00AC16D0"/>
    <w:rsid w:val="00B11740"/>
    <w:rsid w:val="00B21B07"/>
    <w:rsid w:val="00B50C81"/>
    <w:rsid w:val="00B64A85"/>
    <w:rsid w:val="00B74231"/>
    <w:rsid w:val="00BA6D06"/>
    <w:rsid w:val="00BC7E13"/>
    <w:rsid w:val="00C32F85"/>
    <w:rsid w:val="00C6274A"/>
    <w:rsid w:val="00D244D3"/>
    <w:rsid w:val="00D3373F"/>
    <w:rsid w:val="00D36784"/>
    <w:rsid w:val="00D63099"/>
    <w:rsid w:val="00D74901"/>
    <w:rsid w:val="00D76541"/>
    <w:rsid w:val="00D966CC"/>
    <w:rsid w:val="00DF7715"/>
    <w:rsid w:val="00E14693"/>
    <w:rsid w:val="00E20A2F"/>
    <w:rsid w:val="00E72264"/>
    <w:rsid w:val="00F14682"/>
    <w:rsid w:val="00F16BC4"/>
    <w:rsid w:val="00F24DF5"/>
    <w:rsid w:val="00F50374"/>
    <w:rsid w:val="00F7704D"/>
    <w:rsid w:val="00F8731F"/>
    <w:rsid w:val="00FA358C"/>
    <w:rsid w:val="00FB7BC1"/>
    <w:rsid w:val="00FC6523"/>
    <w:rsid w:val="00FC65A6"/>
    <w:rsid w:val="00FE2A5B"/>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7F6A"/>
  <w15:chartTrackingRefBased/>
  <w15:docId w15:val="{9C653435-C42E-448D-99D8-EAD5926A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01"/>
    <w:pPr>
      <w:spacing w:after="0" w:line="240" w:lineRule="auto"/>
    </w:pPr>
    <w:rPr>
      <w:rFonts w:ascii="Times New Roman" w:eastAsia="SimSun" w:hAnsi="Times New Roman" w:cs="Times New Roman"/>
      <w:kern w:val="0"/>
      <w:sz w:val="24"/>
      <w:szCs w:val="24"/>
      <w:lang w:eastAsia="zh-CN"/>
      <w14:ligatures w14:val="none"/>
    </w:rPr>
  </w:style>
  <w:style w:type="paragraph" w:styleId="Heading1">
    <w:name w:val="heading 1"/>
    <w:basedOn w:val="Normal"/>
    <w:next w:val="BodyTextIndent2"/>
    <w:link w:val="Heading1Char"/>
    <w:autoRedefine/>
    <w:uiPriority w:val="9"/>
    <w:qFormat/>
    <w:rsid w:val="00A95322"/>
    <w:pPr>
      <w:keepNext/>
      <w:spacing w:before="240" w:after="240"/>
      <w:outlineLvl w:val="0"/>
    </w:pPr>
    <w:rPr>
      <w:rFonts w:eastAsia="Times New Roman"/>
      <w:b/>
      <w:bCs/>
      <w:kern w:val="32"/>
      <w:sz w:val="32"/>
      <w:szCs w:val="32"/>
      <w:lang w:eastAsia="en-US"/>
      <w14:ligatures w14:val="standardContextual"/>
    </w:rPr>
  </w:style>
  <w:style w:type="paragraph" w:styleId="Heading2">
    <w:name w:val="heading 2"/>
    <w:basedOn w:val="Normal"/>
    <w:link w:val="Heading2Char"/>
    <w:semiHidden/>
    <w:unhideWhenUsed/>
    <w:qFormat/>
    <w:rsid w:val="00FC6523"/>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autoRedefine/>
    <w:uiPriority w:val="9"/>
    <w:unhideWhenUsed/>
    <w:qFormat/>
    <w:rsid w:val="00A95322"/>
    <w:pPr>
      <w:keepNext/>
      <w:keepLines/>
      <w:spacing w:before="40" w:after="240"/>
      <w:outlineLvl w:val="2"/>
    </w:pPr>
    <w:rPr>
      <w:rFonts w:asciiTheme="minorHAnsi" w:eastAsiaTheme="majorEastAsia" w:hAnsiTheme="minorHAnsi" w:cstheme="minorHAnsi"/>
      <w:b/>
      <w:bCs/>
      <w:kern w:val="2"/>
      <w:sz w:val="28"/>
      <w:szCs w:val="28"/>
      <w:lang w:eastAsia="en-US"/>
      <w14:ligatures w14:val="standardContextual"/>
    </w:rPr>
  </w:style>
  <w:style w:type="paragraph" w:styleId="Heading8">
    <w:name w:val="heading 8"/>
    <w:basedOn w:val="Normal"/>
    <w:next w:val="Normal"/>
    <w:link w:val="Heading8Char"/>
    <w:qFormat/>
    <w:rsid w:val="00BA6D06"/>
    <w:pPr>
      <w:spacing w:after="240"/>
      <w:jc w:val="center"/>
      <w:outlineLvl w:val="7"/>
    </w:pPr>
    <w:rPr>
      <w:rFonts w:ascii="Arial" w:eastAsia="MS Mincho" w:hAnsi="Arial"/>
      <w:b/>
      <w:iCs/>
      <w:caps/>
      <w:kern w:val="2"/>
      <w:sz w:val="36"/>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6D06"/>
    <w:pPr>
      <w:numPr>
        <w:numId w:val="2"/>
      </w:numPr>
      <w:spacing w:before="360" w:after="360"/>
      <w:ind w:hanging="360"/>
      <w:jc w:val="center"/>
      <w:outlineLvl w:val="0"/>
    </w:pPr>
    <w:rPr>
      <w:rFonts w:ascii="Arial" w:eastAsia="Times New Roman" w:hAnsi="Arial" w:cs="Arial"/>
      <w:b/>
      <w:bCs/>
      <w:kern w:val="28"/>
      <w:sz w:val="32"/>
      <w:szCs w:val="32"/>
      <w:lang w:eastAsia="en-US"/>
      <w14:ligatures w14:val="standardContextual"/>
    </w:rPr>
  </w:style>
  <w:style w:type="character" w:customStyle="1" w:styleId="TitleChar">
    <w:name w:val="Title Char"/>
    <w:link w:val="Title"/>
    <w:rsid w:val="00BA6D06"/>
    <w:rPr>
      <w:rFonts w:ascii="Arial" w:eastAsia="Times New Roman" w:hAnsi="Arial" w:cs="Arial"/>
      <w:b/>
      <w:bCs/>
      <w:kern w:val="28"/>
      <w:sz w:val="32"/>
      <w:szCs w:val="32"/>
    </w:rPr>
  </w:style>
  <w:style w:type="character" w:customStyle="1" w:styleId="Heading8Char">
    <w:name w:val="Heading 8 Char"/>
    <w:basedOn w:val="DefaultParagraphFont"/>
    <w:link w:val="Heading8"/>
    <w:rsid w:val="00BA6D06"/>
    <w:rPr>
      <w:rFonts w:ascii="Arial" w:eastAsia="MS Mincho" w:hAnsi="Arial" w:cs="Times New Roman"/>
      <w:b/>
      <w:iCs/>
      <w:caps/>
      <w:sz w:val="36"/>
      <w:szCs w:val="24"/>
    </w:rPr>
  </w:style>
  <w:style w:type="character" w:customStyle="1" w:styleId="Heading1Char">
    <w:name w:val="Heading 1 Char"/>
    <w:basedOn w:val="DefaultParagraphFont"/>
    <w:link w:val="Heading1"/>
    <w:uiPriority w:val="9"/>
    <w:rsid w:val="00A95322"/>
    <w:rPr>
      <w:rFonts w:ascii="Times New Roman" w:eastAsia="Times New Roman" w:hAnsi="Times New Roman" w:cs="Times New Roman"/>
      <w:b/>
      <w:bCs/>
      <w:kern w:val="32"/>
      <w:sz w:val="32"/>
      <w:szCs w:val="32"/>
    </w:rPr>
  </w:style>
  <w:style w:type="paragraph" w:styleId="BodyTextIndent2">
    <w:name w:val="Body Text Indent 2"/>
    <w:basedOn w:val="Normal"/>
    <w:link w:val="BodyTextIndent2Char"/>
    <w:uiPriority w:val="99"/>
    <w:semiHidden/>
    <w:unhideWhenUsed/>
    <w:rsid w:val="00A95322"/>
    <w:pPr>
      <w:spacing w:after="120" w:line="480" w:lineRule="auto"/>
      <w:ind w:left="360"/>
    </w:pPr>
    <w:rPr>
      <w:rFonts w:asciiTheme="minorHAnsi" w:eastAsiaTheme="minorHAnsi" w:hAnsiTheme="minorHAnsi" w:cstheme="minorBidi"/>
      <w:kern w:val="2"/>
      <w:sz w:val="22"/>
      <w:szCs w:val="22"/>
      <w:lang w:eastAsia="en-US"/>
      <w14:ligatures w14:val="standardContextual"/>
    </w:rPr>
  </w:style>
  <w:style w:type="character" w:customStyle="1" w:styleId="BodyTextIndent2Char">
    <w:name w:val="Body Text Indent 2 Char"/>
    <w:basedOn w:val="DefaultParagraphFont"/>
    <w:link w:val="BodyTextIndent2"/>
    <w:uiPriority w:val="99"/>
    <w:semiHidden/>
    <w:rsid w:val="00A95322"/>
  </w:style>
  <w:style w:type="character" w:customStyle="1" w:styleId="Heading3Char">
    <w:name w:val="Heading 3 Char"/>
    <w:basedOn w:val="DefaultParagraphFont"/>
    <w:link w:val="Heading3"/>
    <w:uiPriority w:val="9"/>
    <w:rsid w:val="00A95322"/>
    <w:rPr>
      <w:rFonts w:eastAsiaTheme="majorEastAsia" w:cstheme="minorHAnsi"/>
      <w:b/>
      <w:bCs/>
      <w:sz w:val="28"/>
      <w:szCs w:val="28"/>
    </w:rPr>
  </w:style>
  <w:style w:type="character" w:customStyle="1" w:styleId="Heading2Char">
    <w:name w:val="Heading 2 Char"/>
    <w:basedOn w:val="DefaultParagraphFont"/>
    <w:link w:val="Heading2"/>
    <w:semiHidden/>
    <w:rsid w:val="00FC6523"/>
    <w:rPr>
      <w:rFonts w:ascii="Times New Roman" w:eastAsia="Times New Roman" w:hAnsi="Times New Roman" w:cs="Times New Roman"/>
      <w:b/>
      <w:bCs/>
      <w:kern w:val="0"/>
      <w:sz w:val="36"/>
      <w:szCs w:val="36"/>
      <w:lang w:eastAsia="zh-CN"/>
      <w14:ligatures w14:val="none"/>
    </w:rPr>
  </w:style>
  <w:style w:type="character" w:styleId="Emphasis">
    <w:name w:val="Emphasis"/>
    <w:basedOn w:val="DefaultParagraphFont"/>
    <w:uiPriority w:val="20"/>
    <w:qFormat/>
    <w:rsid w:val="00FC6523"/>
    <w:rPr>
      <w:i/>
      <w:iCs/>
    </w:rPr>
  </w:style>
  <w:style w:type="paragraph" w:styleId="NormalWeb">
    <w:name w:val="Normal (Web)"/>
    <w:basedOn w:val="Normal"/>
    <w:uiPriority w:val="99"/>
    <w:semiHidden/>
    <w:unhideWhenUsed/>
    <w:rsid w:val="001A20E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2048">
      <w:bodyDiv w:val="1"/>
      <w:marLeft w:val="0"/>
      <w:marRight w:val="0"/>
      <w:marTop w:val="0"/>
      <w:marBottom w:val="0"/>
      <w:divBdr>
        <w:top w:val="none" w:sz="0" w:space="0" w:color="auto"/>
        <w:left w:val="none" w:sz="0" w:space="0" w:color="auto"/>
        <w:bottom w:val="none" w:sz="0" w:space="0" w:color="auto"/>
        <w:right w:val="none" w:sz="0" w:space="0" w:color="auto"/>
      </w:divBdr>
    </w:div>
    <w:div w:id="10953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Head</dc:creator>
  <cp:keywords/>
  <dc:description/>
  <cp:lastModifiedBy>Marlene Head</cp:lastModifiedBy>
  <cp:revision>77</cp:revision>
  <dcterms:created xsi:type="dcterms:W3CDTF">2023-05-30T20:39:00Z</dcterms:created>
  <dcterms:modified xsi:type="dcterms:W3CDTF">2023-07-13T23:15:00Z</dcterms:modified>
</cp:coreProperties>
</file>